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96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Договор безвозмездного пользования имуществом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951EC1">
        <w:rPr>
          <w:rFonts w:ascii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</w:t>
      </w:r>
      <w:r w:rsidRPr="00951EC1">
        <w:rPr>
          <w:rFonts w:ascii="Times New Roman" w:hAnsi="Times New Roman" w:cs="Times New Roman"/>
          <w:lang w:eastAsia="ru-RU"/>
        </w:rPr>
        <w:t xml:space="preserve">              </w:t>
      </w:r>
    </w:p>
    <w:p w:rsidR="00606996" w:rsidRDefault="00606996" w:rsidP="006E2DB4">
      <w:pPr>
        <w:spacing w:before="100" w:beforeAutospacing="1"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 «_</w:t>
      </w:r>
      <w:r>
        <w:rPr>
          <w:rFonts w:ascii="Times New Roman" w:hAnsi="Times New Roman" w:cs="Times New Roman"/>
          <w:lang w:eastAsia="ru-RU"/>
        </w:rPr>
        <w:t>06</w:t>
      </w:r>
      <w:r w:rsidRPr="00951EC1">
        <w:rPr>
          <w:rFonts w:ascii="Times New Roman" w:hAnsi="Times New Roman" w:cs="Times New Roman"/>
          <w:lang w:eastAsia="ru-RU"/>
        </w:rPr>
        <w:t>__»</w:t>
      </w:r>
      <w:r>
        <w:rPr>
          <w:rFonts w:ascii="Times New Roman" w:hAnsi="Times New Roman" w:cs="Times New Roman"/>
          <w:lang w:eastAsia="ru-RU"/>
        </w:rPr>
        <w:t xml:space="preserve"> марта</w:t>
      </w:r>
      <w:r w:rsidRPr="00FD20F2">
        <w:rPr>
          <w:rFonts w:ascii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51EC1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19</w:t>
      </w:r>
      <w:r w:rsidRPr="00951EC1">
        <w:rPr>
          <w:rFonts w:ascii="Times New Roman" w:hAnsi="Times New Roman" w:cs="Times New Roman"/>
          <w:lang w:eastAsia="ru-RU"/>
        </w:rPr>
        <w:t xml:space="preserve"> г.</w:t>
      </w:r>
    </w:p>
    <w:p w:rsidR="00606996" w:rsidRPr="00951EC1" w:rsidRDefault="00606996" w:rsidP="006E2DB4">
      <w:pPr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  <w:r>
        <w:rPr>
          <w:sz w:val="24"/>
          <w:szCs w:val="24"/>
        </w:rPr>
        <w:t xml:space="preserve"> </w:t>
      </w:r>
      <w:r w:rsidRPr="00691054">
        <w:rPr>
          <w:rFonts w:ascii="Times New Roman" w:hAnsi="Times New Roman" w:cs="Times New Roman"/>
        </w:rPr>
        <w:t>Муниципальное бюджетное образовательное учреждение «Революционная средняя общеобразовательная школа»  Первомайского района Оренбургской области,</w:t>
      </w:r>
      <w:r>
        <w:rPr>
          <w:rFonts w:ascii="Times New Roman" w:hAnsi="Times New Roman" w:cs="Times New Roman"/>
        </w:rPr>
        <w:t xml:space="preserve"> </w:t>
      </w:r>
      <w:r w:rsidRPr="00691054">
        <w:rPr>
          <w:rFonts w:ascii="Times New Roman" w:hAnsi="Times New Roman" w:cs="Times New Roman"/>
        </w:rPr>
        <w:t>на основании бессрочной лицензии серия РО №049394 регистрационный номер700-34, выданной Министерством образования и науки 01.03.2012г  и свидетельства о государственной аккредитации серия 56  А01 № 0000660, регистрационный номер 1091, выданной Министерством образования и науки 28.02.2013г      в лице   директора школы Елимановой Клайлы Закарьевны</w:t>
      </w:r>
      <w:r w:rsidRPr="00F76648">
        <w:rPr>
          <w:rFonts w:ascii="Times New Roman" w:hAnsi="Times New Roman" w:cs="Times New Roman"/>
          <w:sz w:val="24"/>
          <w:szCs w:val="24"/>
        </w:rPr>
        <w:t xml:space="preserve"> </w:t>
      </w:r>
      <w:r w:rsidRPr="00951EC1">
        <w:rPr>
          <w:rFonts w:ascii="Times New Roman" w:hAnsi="Times New Roman" w:cs="Times New Roman"/>
          <w:lang w:eastAsia="ru-RU"/>
        </w:rPr>
        <w:t xml:space="preserve"> (наименование образовательного учреждения) _, действующего на основании _</w:t>
      </w:r>
      <w:r>
        <w:rPr>
          <w:rFonts w:ascii="Times New Roman" w:hAnsi="Times New Roman" w:cs="Times New Roman"/>
          <w:lang w:eastAsia="ru-RU"/>
        </w:rPr>
        <w:t>Устава</w:t>
      </w:r>
      <w:r w:rsidRPr="00951EC1">
        <w:rPr>
          <w:rFonts w:ascii="Times New Roman" w:hAnsi="Times New Roman" w:cs="Times New Roman"/>
          <w:lang w:eastAsia="ru-RU"/>
        </w:rPr>
        <w:t>, именуемое в дальнейшем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51EC1">
        <w:rPr>
          <w:rFonts w:ascii="Times New Roman" w:hAnsi="Times New Roman" w:cs="Times New Roman"/>
          <w:lang w:eastAsia="ru-RU"/>
        </w:rPr>
        <w:t>«Ссудодатель», с одной стороны, и Общество с ограниченной ответственностью  «Раздолье-Общепит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51EC1">
        <w:rPr>
          <w:rFonts w:ascii="Times New Roman" w:hAnsi="Times New Roman" w:cs="Times New Roman"/>
          <w:lang w:eastAsia="ru-RU"/>
        </w:rPr>
        <w:t>в лице »</w:t>
      </w:r>
      <w:r>
        <w:rPr>
          <w:rFonts w:ascii="Times New Roman" w:hAnsi="Times New Roman" w:cs="Times New Roman"/>
          <w:lang w:eastAsia="ru-RU"/>
        </w:rPr>
        <w:t xml:space="preserve"> директора ООО «Раздолье-Общепит» Черниковой Елены Викторовны</w:t>
      </w:r>
      <w:r w:rsidRPr="00951EC1">
        <w:rPr>
          <w:rFonts w:ascii="Times New Roman" w:hAnsi="Times New Roman" w:cs="Times New Roman"/>
          <w:lang w:eastAsia="ru-RU"/>
        </w:rPr>
        <w:t xml:space="preserve">_, действующего на основании </w:t>
      </w:r>
      <w:r>
        <w:rPr>
          <w:rFonts w:ascii="Times New Roman" w:hAnsi="Times New Roman" w:cs="Times New Roman"/>
          <w:lang w:eastAsia="ru-RU"/>
        </w:rPr>
        <w:t>Устава</w:t>
      </w:r>
      <w:r w:rsidRPr="00951EC1">
        <w:rPr>
          <w:rFonts w:ascii="Times New Roman" w:hAnsi="Times New Roman" w:cs="Times New Roman"/>
          <w:lang w:eastAsia="ru-RU"/>
        </w:rPr>
        <w:t>, именуем</w:t>
      </w:r>
      <w:r>
        <w:rPr>
          <w:rFonts w:ascii="Times New Roman" w:hAnsi="Times New Roman" w:cs="Times New Roman"/>
          <w:lang w:eastAsia="ru-RU"/>
        </w:rPr>
        <w:t>ое</w:t>
      </w:r>
      <w:r w:rsidRPr="00951EC1">
        <w:rPr>
          <w:rFonts w:ascii="Times New Roman" w:hAnsi="Times New Roman" w:cs="Times New Roman"/>
          <w:lang w:eastAsia="ru-RU"/>
        </w:rPr>
        <w:t xml:space="preserve"> в дальнейшем «Ссудополучатель», с другой стороны, вместе именуемые «Стороны», заключили настоящий договор о нижеследующем:</w:t>
      </w:r>
    </w:p>
    <w:p w:rsidR="00606996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1. Общие положения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1.1. В соответствии с п._</w:t>
      </w:r>
      <w:r>
        <w:rPr>
          <w:rFonts w:ascii="Times New Roman" w:hAnsi="Times New Roman" w:cs="Times New Roman"/>
          <w:lang w:eastAsia="ru-RU"/>
        </w:rPr>
        <w:t>4.1.1.договора на оказание услуг по организации питания</w:t>
      </w:r>
      <w:r w:rsidRPr="00951EC1">
        <w:rPr>
          <w:rFonts w:ascii="Times New Roman" w:hAnsi="Times New Roman" w:cs="Times New Roman"/>
          <w:lang w:eastAsia="ru-RU"/>
        </w:rPr>
        <w:t>_№</w:t>
      </w:r>
      <w:r>
        <w:rPr>
          <w:rFonts w:ascii="Times New Roman" w:hAnsi="Times New Roman" w:cs="Times New Roman"/>
          <w:lang w:eastAsia="ru-RU"/>
        </w:rPr>
        <w:t xml:space="preserve">____ </w:t>
      </w:r>
      <w:r w:rsidRPr="00951EC1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06.03.2019г</w:t>
      </w:r>
      <w:r w:rsidRPr="00951EC1">
        <w:rPr>
          <w:rFonts w:ascii="Times New Roman" w:hAnsi="Times New Roman" w:cs="Times New Roman"/>
          <w:lang w:eastAsia="ru-RU"/>
        </w:rPr>
        <w:t>, на основании согласования администрации Первомайского района Оренбургской области от _______</w:t>
      </w:r>
      <w:r>
        <w:rPr>
          <w:rFonts w:ascii="Times New Roman" w:hAnsi="Times New Roman" w:cs="Times New Roman"/>
          <w:lang w:eastAsia="ru-RU"/>
        </w:rPr>
        <w:t>2019г</w:t>
      </w:r>
      <w:r w:rsidRPr="00951EC1">
        <w:rPr>
          <w:rFonts w:ascii="Times New Roman" w:hAnsi="Times New Roman" w:cs="Times New Roman"/>
          <w:lang w:eastAsia="ru-RU"/>
        </w:rPr>
        <w:t xml:space="preserve">, Ссудодатель передает в безвозмездное пользование Ссудополучателю, а Ссудополучатель принимает на условиях настоящего договора имущество, закрепленное на праве оперативного управления за </w:t>
      </w:r>
      <w:r>
        <w:rPr>
          <w:rFonts w:ascii="Times New Roman" w:hAnsi="Times New Roman" w:cs="Times New Roman"/>
          <w:lang w:eastAsia="ru-RU"/>
        </w:rPr>
        <w:t>МБОУ «Революционная средняя общеобразовательная школа»</w:t>
      </w:r>
      <w:r w:rsidRPr="00951EC1">
        <w:rPr>
          <w:rFonts w:ascii="Times New Roman" w:hAnsi="Times New Roman" w:cs="Times New Roman"/>
          <w:lang w:eastAsia="ru-RU"/>
        </w:rPr>
        <w:t>, согласно приложению к настоящему договору (далее по тексту – Имущество).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1.2. Имущество передается Ссудополучателю для организации питания учащихся </w:t>
      </w:r>
      <w:r>
        <w:rPr>
          <w:rFonts w:ascii="Times New Roman" w:hAnsi="Times New Roman" w:cs="Times New Roman"/>
          <w:lang w:eastAsia="ru-RU"/>
        </w:rPr>
        <w:t>МБОУ «Революционная СОШ»</w:t>
      </w:r>
      <w:r w:rsidRPr="00951EC1">
        <w:rPr>
          <w:rFonts w:ascii="Times New Roman" w:hAnsi="Times New Roman" w:cs="Times New Roman"/>
          <w:lang w:eastAsia="ru-RU"/>
        </w:rPr>
        <w:t xml:space="preserve"> (наименование образовательного учреждения).</w:t>
      </w:r>
    </w:p>
    <w:p w:rsidR="00606996" w:rsidRPr="00951EC1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2. Предмет договора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2.1. В соответствии со статьями 689-701 Гражданского кодекса Российской Федерации Ссудодатель передает, а Ссудополучатель принимает в безвозмездное пользование Имущество, указанное в пункте 1.1. настоящего договора, являющееся собственностью муниципального образования Первомайский район Оренбургской области.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2.2. Имущество предоставляется в безвозмездное пользование со всеми его принадлежностями.</w:t>
      </w:r>
    </w:p>
    <w:p w:rsidR="00606996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3. Обязанности Сторон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3.1. Ссудодатель обязуется:</w:t>
      </w:r>
    </w:p>
    <w:p w:rsidR="00606996" w:rsidRDefault="00606996" w:rsidP="006E2DB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3.1.1. Участвовать в создании необходимых условий для эффективного использования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51EC1">
        <w:rPr>
          <w:rFonts w:ascii="Times New Roman" w:hAnsi="Times New Roman" w:cs="Times New Roman"/>
          <w:lang w:eastAsia="ru-RU"/>
        </w:rPr>
        <w:t>Имущества и поддержания его в надлежащем состоянии.</w:t>
      </w:r>
    </w:p>
    <w:p w:rsidR="00606996" w:rsidRPr="00951EC1" w:rsidRDefault="00606996" w:rsidP="006E2DB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3.2. Ссудополучатель обязуется: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3.2.1. Пользоваться Имуществом в соответствии с условиями настоящего договора, в том числе строго соблюдать цель использования Имущества согласно п. 1.2. настоящего договора.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3.2.2. Содержать имущество в  надлежащем техническом состоянии, за свой счет производить текущий </w:t>
      </w:r>
      <w:r>
        <w:rPr>
          <w:rFonts w:ascii="Times New Roman" w:hAnsi="Times New Roman" w:cs="Times New Roman"/>
          <w:lang w:eastAsia="ru-RU"/>
        </w:rPr>
        <w:t xml:space="preserve">и капитальный ремонт </w:t>
      </w:r>
      <w:r w:rsidRPr="00951EC1">
        <w:rPr>
          <w:rFonts w:ascii="Times New Roman" w:hAnsi="Times New Roman" w:cs="Times New Roman"/>
          <w:lang w:eastAsia="ru-RU"/>
        </w:rPr>
        <w:t>Имущества.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3.2.3. Не передавать Имущество или свои права и обязанности по настоящему договору третьему лицу, не отчуждать и не распоряжаться им иным образом.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3.2.4. При необходимости вернуть Имущество Ссудодателю по акту приемки-передачи в состоянии не хуже чем то, в котором оно было получено, с учетом нормального износа.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3.3. Ссудодатель вправе: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3.3.1. Взыскивать ущерб, причиненный Имуществу Ссудополучателем.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 Расторгнуть настоящий договор по основаниям и в порядке, предусмотренным законом и настоящим договором.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4. Платежи и расчеты по договору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4.1. Ссудополучатель осуществляет пользование Имуществом безвозмездно.</w:t>
      </w:r>
    </w:p>
    <w:p w:rsidR="00606996" w:rsidRPr="00951EC1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5. Ответственность Сторон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5.1. За неисполнение либо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06996" w:rsidRPr="00951EC1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6. Действие договора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6.1. Настоящий договор заключен на срок исполнения </w:t>
      </w:r>
      <w:r>
        <w:rPr>
          <w:rFonts w:ascii="Times New Roman" w:hAnsi="Times New Roman" w:cs="Times New Roman"/>
          <w:lang w:eastAsia="ru-RU"/>
        </w:rPr>
        <w:t xml:space="preserve">договора на оказание услуг по организации питания школьников </w:t>
      </w:r>
      <w:r w:rsidRPr="00951EC1">
        <w:rPr>
          <w:rFonts w:ascii="Times New Roman" w:hAnsi="Times New Roman" w:cs="Times New Roman"/>
          <w:lang w:eastAsia="ru-RU"/>
        </w:rPr>
        <w:t xml:space="preserve"> № </w:t>
      </w:r>
      <w:r>
        <w:rPr>
          <w:rFonts w:ascii="Times New Roman" w:hAnsi="Times New Roman" w:cs="Times New Roman"/>
          <w:lang w:eastAsia="ru-RU"/>
        </w:rPr>
        <w:t xml:space="preserve"> _____ </w:t>
      </w:r>
      <w:r w:rsidRPr="00951EC1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28.12.2018г</w:t>
      </w:r>
      <w:r w:rsidRPr="00951EC1">
        <w:rPr>
          <w:rFonts w:ascii="Times New Roman" w:hAnsi="Times New Roman" w:cs="Times New Roman"/>
          <w:lang w:eastAsia="ru-RU"/>
        </w:rPr>
        <w:t xml:space="preserve"> и вступает в силу с </w:t>
      </w:r>
      <w:r>
        <w:rPr>
          <w:rFonts w:ascii="Times New Roman" w:hAnsi="Times New Roman" w:cs="Times New Roman"/>
          <w:lang w:eastAsia="ru-RU"/>
        </w:rPr>
        <w:t>10.01.2019г</w:t>
      </w:r>
      <w:r w:rsidRPr="00951EC1">
        <w:rPr>
          <w:rFonts w:ascii="Times New Roman" w:hAnsi="Times New Roman" w:cs="Times New Roman"/>
          <w:lang w:eastAsia="ru-RU"/>
        </w:rPr>
        <w:t>.</w:t>
      </w:r>
    </w:p>
    <w:p w:rsidR="00606996" w:rsidRPr="00951EC1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7. Порядок изменения, расторжения, прекращения договора.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sub_6981"/>
      <w:r w:rsidRPr="00951EC1">
        <w:rPr>
          <w:rFonts w:ascii="Times New Roman" w:hAnsi="Times New Roman" w:cs="Times New Roman"/>
          <w:lang w:eastAsia="ru-RU"/>
        </w:rPr>
        <w:t>7.1. Изменение условий договора, его расторжение и прекращение допускаются по соглашению Сторон.</w:t>
      </w:r>
      <w:bookmarkEnd w:id="0"/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Дополнения и изменения рассматриваются Сторонами в месячный срок и оформляются дополнительным соглашением.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7.2. Договор подлежит досрочному расторжению в судебном порядке в следующих случаях: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7.2.1. При использовании Имущества в целом или его части с существенными нарушениями условий Договора.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7.2.2. Если Ссудополучатель умышленно или по неосторожности ухудшает состояние Имущества.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7.3. Договор может быть расторгнут по иным основаниям, предусмотренным законодательством Российской Федерации.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7.4. Действие договора прекращается в следующих случаях: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7.4.1. Истечение срока действия договора.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7.4.2. При ликвидации, прекращении деятельности Ссудополучателя. В случае ликвидации, прекращении деятельности Ссудополучателем Договор считается расторгнутым с момента исключения Ссудополучателя из Единого государственного реестра юридических лиц.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7.4.3. В случаях возникновения обстоятельств непреодолимой силы. При этом расходы, понесенные Сторонами в связи с исполнением договора, распределяются справедливо между Сторонами.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7.5. 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7.5.1. Использует Имущество не в соответствии с договором или назначением;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7.5.2. Не выполняет обязанностей по поддержанию Имущества в исправном состоянии или его содержанию;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7.5.3. Существенно ухудшает состояние Имущества;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7.5.4. Передал Имущество или его часть третьему лицу;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 xml:space="preserve">7.5.5. В случае досрочного прекращения действия муниципального контракта № </w:t>
      </w:r>
      <w:r>
        <w:rPr>
          <w:rFonts w:ascii="Times New Roman" w:hAnsi="Times New Roman" w:cs="Times New Roman"/>
          <w:lang w:eastAsia="ru-RU"/>
        </w:rPr>
        <w:t>___</w:t>
      </w:r>
      <w:r w:rsidRPr="00951EC1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06.03.2019г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1" w:name="sub_6982"/>
      <w:r w:rsidRPr="00951EC1">
        <w:rPr>
          <w:rFonts w:ascii="Times New Roman" w:hAnsi="Times New Roman" w:cs="Times New Roman"/>
          <w:lang w:eastAsia="ru-RU"/>
        </w:rPr>
        <w:t>7.6. Ссудополучатель вправе требовать досрочного расторжения договора безвозмездного пользования:</w:t>
      </w:r>
      <w:bookmarkEnd w:id="1"/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7.6.1.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606996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7.6.2. Если Имущество в силу обстоятельств, за которые он не отвечает, окажется в состоянии, непригодном для использования.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b/>
          <w:bCs/>
          <w:lang w:eastAsia="ru-RU"/>
        </w:rPr>
        <w:t>8. Порядок разрешения споров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8.1. Все споры или разногласия, возникающие между Сторонами по реализации условий настоящего договора, разрешаются путем переговоров.</w:t>
      </w:r>
    </w:p>
    <w:p w:rsidR="00606996" w:rsidRPr="00951EC1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переговоров, они подлежат рассмотрению в судебном порядке, установленном действующим законодательством Российской Федерации.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Pr="00951EC1">
        <w:rPr>
          <w:rFonts w:ascii="Times New Roman" w:hAnsi="Times New Roman" w:cs="Times New Roman"/>
          <w:b/>
          <w:bCs/>
          <w:lang w:eastAsia="ru-RU"/>
        </w:rPr>
        <w:t>9. Заключительные положения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9.1.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9.2. Настоящий договор составлен в двух экземплярах, имеющих равную юридическую силу: по одному для каждой из Сторон.</w:t>
      </w:r>
    </w:p>
    <w:p w:rsidR="00606996" w:rsidRPr="00951EC1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51EC1">
        <w:rPr>
          <w:rFonts w:ascii="Times New Roman" w:hAnsi="Times New Roman" w:cs="Times New Roman"/>
          <w:lang w:eastAsia="ru-RU"/>
        </w:rPr>
        <w:t>9.3. Настоящий договор одновременно является актом приемки-передачи Имущества.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9"/>
        <w:gridCol w:w="470"/>
        <w:gridCol w:w="4201"/>
      </w:tblGrid>
      <w:tr w:rsidR="00606996" w:rsidRPr="00CB7FEE">
        <w:trPr>
          <w:trHeight w:val="6721"/>
        </w:trPr>
        <w:tc>
          <w:tcPr>
            <w:tcW w:w="4539" w:type="dxa"/>
            <w:vAlign w:val="center"/>
          </w:tcPr>
          <w:p w:rsidR="00606996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B2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0. Адреса и реквизиты Сторон</w:t>
            </w:r>
          </w:p>
          <w:p w:rsidR="00606996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Ссудодатель</w:t>
            </w:r>
          </w:p>
          <w:p w:rsidR="00606996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бюджетное общеобразовательное образовательное </w:t>
            </w: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 xml:space="preserve"> «Революционная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средняя общеобразовательная школа</w:t>
            </w: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»Адрес: 461988, Оренбургская область, Первомайский район, п. Революционный, ул Школьная, 6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ИНН 5639005058 КПП 563901001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УФК по Оренбургской области (ОФК 27, Муниципальное бюджетное общеобразовательное учреждение «Революционная средняя общеобразовательная школа» Первомайского района Оренбургской области)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л/с 20536</w:t>
            </w:r>
            <w:r w:rsidRPr="00122D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73920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 xml:space="preserve">Р/сч 40701810900001000004 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Банк: ГРКЦ  ГУ Банка России по Оренбургской области г. Оренбург БИК 045354001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Тел./ факс (35348) 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22DD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:rsidR="00606996" w:rsidRPr="00122DD1" w:rsidRDefault="00606996" w:rsidP="006E2DB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(должность)______________/__________Елиманова К.З. </w:t>
            </w:r>
          </w:p>
          <w:p w:rsidR="00606996" w:rsidRPr="00122DD1" w:rsidRDefault="00606996" w:rsidP="006E2DB4">
            <w:pPr>
              <w:tabs>
                <w:tab w:val="center" w:pos="241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</w:t>
            </w: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22DD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(Ф.И.О.)</w:t>
            </w:r>
          </w:p>
          <w:p w:rsidR="00606996" w:rsidRPr="00E4079C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D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М.П.</w:t>
            </w:r>
          </w:p>
        </w:tc>
        <w:tc>
          <w:tcPr>
            <w:tcW w:w="470" w:type="dxa"/>
            <w:vAlign w:val="center"/>
          </w:tcPr>
          <w:p w:rsidR="00606996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6996" w:rsidRPr="00691054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  <w:vAlign w:val="center"/>
          </w:tcPr>
          <w:p w:rsidR="00606996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06996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06996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1EC1">
              <w:rPr>
                <w:rFonts w:ascii="Times New Roman" w:hAnsi="Times New Roman" w:cs="Times New Roman"/>
                <w:lang w:eastAsia="ru-RU"/>
              </w:rPr>
              <w:t xml:space="preserve">Ссудополучатель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1EC1">
              <w:rPr>
                <w:rFonts w:ascii="Times New Roman" w:hAnsi="Times New Roman" w:cs="Times New Roman"/>
                <w:lang w:eastAsia="ru-RU"/>
              </w:rPr>
              <w:t xml:space="preserve">Общество с ограниченной ответственностью 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1EC1">
              <w:rPr>
                <w:rFonts w:ascii="Times New Roman" w:hAnsi="Times New Roman" w:cs="Times New Roman"/>
                <w:lang w:eastAsia="ru-RU"/>
              </w:rPr>
              <w:t>«Раздолье-Общепит»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1EC1">
              <w:rPr>
                <w:rFonts w:ascii="Times New Roman" w:hAnsi="Times New Roman" w:cs="Times New Roman"/>
                <w:lang w:eastAsia="ru-RU"/>
              </w:rPr>
              <w:t xml:space="preserve">адрес регистрации: 461980,  Оренбургская область,  Первомайский район, п.Первомайский,ул.  Гагарина  д.17.  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1EC1">
              <w:rPr>
                <w:rFonts w:ascii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ИНН 5639020899, 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КПП 563901001,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р/с 40702810809000000190, 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>Банк: АО «Банк Оренбург»     г.Оренбург         БИК 045354885</w:t>
            </w:r>
          </w:p>
          <w:p w:rsidR="00606996" w:rsidRPr="00951EC1" w:rsidRDefault="00606996" w:rsidP="006E2DB4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>к/с 30101810400000000885</w:t>
            </w:r>
          </w:p>
          <w:p w:rsidR="00606996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1EC1">
              <w:rPr>
                <w:rFonts w:ascii="Times New Roman" w:hAnsi="Times New Roman" w:cs="Times New Roman"/>
                <w:color w:val="000000"/>
                <w:lang w:eastAsia="ru-RU"/>
              </w:rPr>
              <w:t>ОГРН 1135658027042</w:t>
            </w:r>
          </w:p>
          <w:p w:rsidR="00606996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________Черникова Е.В.</w:t>
            </w:r>
          </w:p>
          <w:p w:rsidR="00606996" w:rsidRPr="00951EC1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606996" w:rsidRPr="001B28E9" w:rsidRDefault="00606996" w:rsidP="006E2DB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B28E9">
        <w:rPr>
          <w:rFonts w:ascii="Times New Roman" w:hAnsi="Times New Roman" w:cs="Times New Roman"/>
          <w:sz w:val="20"/>
          <w:szCs w:val="20"/>
          <w:lang w:eastAsia="ru-RU"/>
        </w:rPr>
        <w:t>Договор зарегистрирован в комитете по управлению имуществом района и земельным отношениям администрации Первомайского района Оренбургской области «___»__________ 20___ № _____.</w:t>
      </w:r>
    </w:p>
    <w:p w:rsidR="00606996" w:rsidRDefault="00606996" w:rsidP="006E2DB4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B28E9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606996" w:rsidRPr="001B28E9" w:rsidRDefault="00606996" w:rsidP="006E2DB4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B28E9">
        <w:rPr>
          <w:rFonts w:ascii="Times New Roman" w:hAnsi="Times New Roman" w:cs="Times New Roman"/>
          <w:sz w:val="20"/>
          <w:szCs w:val="20"/>
          <w:lang w:eastAsia="ru-RU"/>
        </w:rPr>
        <w:t>к договору безвозмездного пользования имуществом</w:t>
      </w:r>
    </w:p>
    <w:p w:rsidR="00606996" w:rsidRPr="001B28E9" w:rsidRDefault="00606996" w:rsidP="006E2DB4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B28E9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hAnsi="Times New Roman" w:cs="Times New Roman"/>
          <w:sz w:val="20"/>
          <w:szCs w:val="20"/>
          <w:lang w:eastAsia="ru-RU"/>
        </w:rPr>
        <w:t>28</w:t>
      </w:r>
      <w:r w:rsidRPr="001B28E9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eastAsia="ru-RU"/>
        </w:rPr>
        <w:t>декабря</w:t>
      </w:r>
      <w:r w:rsidRPr="001B28E9">
        <w:rPr>
          <w:rFonts w:ascii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eastAsia="ru-RU"/>
        </w:rPr>
        <w:t>18</w:t>
      </w:r>
      <w:r w:rsidRPr="001B28E9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606996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28E9">
        <w:rPr>
          <w:rFonts w:ascii="Times New Roman" w:hAnsi="Times New Roman" w:cs="Times New Roman"/>
          <w:sz w:val="20"/>
          <w:szCs w:val="20"/>
          <w:lang w:eastAsia="ru-RU"/>
        </w:rPr>
        <w:t>ПЕРЕЧЕНЬ</w:t>
      </w:r>
    </w:p>
    <w:p w:rsidR="00606996" w:rsidRDefault="00606996" w:rsidP="006E2DB4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1B28E9">
        <w:rPr>
          <w:rFonts w:ascii="Times New Roman" w:hAnsi="Times New Roman" w:cs="Times New Roman"/>
          <w:sz w:val="20"/>
          <w:szCs w:val="20"/>
          <w:lang w:eastAsia="ru-RU"/>
        </w:rPr>
        <w:t>мущества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МБОУ «Революционная СОШ», </w:t>
      </w:r>
      <w:r w:rsidRPr="001B28E9">
        <w:rPr>
          <w:rFonts w:ascii="Times New Roman" w:hAnsi="Times New Roman" w:cs="Times New Roman"/>
          <w:sz w:val="20"/>
          <w:szCs w:val="20"/>
          <w:lang w:eastAsia="ru-RU"/>
        </w:rPr>
        <w:t>передаваемого в безвозмездное пользование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ООО «Раздолье – Общепит»</w:t>
      </w:r>
    </w:p>
    <w:p w:rsidR="00606996" w:rsidRDefault="00606996" w:rsidP="00283B14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Помещения кухни</w:t>
      </w:r>
      <w:r w:rsidRPr="00283B1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с мойкой площадью  -33кв м</w:t>
      </w:r>
    </w:p>
    <w:p w:rsidR="00606996" w:rsidRDefault="00606996" w:rsidP="00283B14">
      <w:pPr>
        <w:spacing w:before="100" w:beforeAutospacing="1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Складские помещения площадью- 60кв м, являющиеся частью здания школы по адресу: </w:t>
      </w:r>
      <w:r w:rsidRPr="00122DD1">
        <w:rPr>
          <w:rFonts w:ascii="Times New Roman" w:hAnsi="Times New Roman" w:cs="Times New Roman"/>
          <w:sz w:val="16"/>
          <w:szCs w:val="16"/>
        </w:rPr>
        <w:t>461988, Оренбургская область, Первомайский район, п. Революционный, ул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122DD1">
        <w:rPr>
          <w:rFonts w:ascii="Times New Roman" w:hAnsi="Times New Roman" w:cs="Times New Roman"/>
          <w:sz w:val="16"/>
          <w:szCs w:val="16"/>
        </w:rPr>
        <w:t xml:space="preserve"> Школьная, 6</w:t>
      </w:r>
    </w:p>
    <w:p w:rsidR="00606996" w:rsidRDefault="00606996" w:rsidP="00283B14">
      <w:pPr>
        <w:spacing w:before="100" w:beforeAutospacing="1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10"/>
        <w:gridCol w:w="2558"/>
        <w:gridCol w:w="310"/>
        <w:gridCol w:w="2470"/>
        <w:gridCol w:w="310"/>
        <w:gridCol w:w="3662"/>
        <w:gridCol w:w="310"/>
      </w:tblGrid>
      <w:tr w:rsidR="00606996" w:rsidRPr="0069096B">
        <w:trPr>
          <w:gridBefore w:val="1"/>
          <w:wBefore w:w="310" w:type="dxa"/>
          <w:cantSplit/>
          <w:trHeight w:val="440"/>
        </w:trPr>
        <w:tc>
          <w:tcPr>
            <w:tcW w:w="2868" w:type="dxa"/>
            <w:gridSpan w:val="2"/>
            <w:shd w:val="clear" w:color="auto" w:fill="EAF1DD"/>
            <w:vAlign w:val="center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06996" w:rsidRPr="0069096B" w:rsidRDefault="00606996" w:rsidP="006E2DB4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9096B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2780" w:type="dxa"/>
            <w:gridSpan w:val="2"/>
            <w:shd w:val="clear" w:color="auto" w:fill="EAF1DD"/>
            <w:vAlign w:val="center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3972" w:type="dxa"/>
            <w:gridSpan w:val="2"/>
            <w:shd w:val="clear" w:color="auto" w:fill="EAF1DD"/>
            <w:vAlign w:val="center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Холодильник «</w:t>
            </w:r>
            <w:r>
              <w:rPr>
                <w:rFonts w:ascii="Times New Roman" w:hAnsi="Times New Roman" w:cs="Times New Roman"/>
              </w:rPr>
              <w:t>Бош</w:t>
            </w:r>
            <w:r w:rsidRPr="00690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Холодильник «</w:t>
            </w:r>
            <w:r>
              <w:rPr>
                <w:rFonts w:ascii="Times New Roman" w:hAnsi="Times New Roman" w:cs="Times New Roman"/>
              </w:rPr>
              <w:t>Бирюса</w:t>
            </w:r>
            <w:r w:rsidRPr="00690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«Стинол»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Морозильная камера «Орск»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электронные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28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Электроплита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Стол обеденный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10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Стол разделочный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Лавки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10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40л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4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15л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13л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10л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5л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железный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15л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4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10л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8л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Ведро пластмассовое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Ведро железное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Ковш алюминиевый 1,5л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Ковш эмалированный 1л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Поднос пластмассовый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2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Поднос алюминиевый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Противень железный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Противень алюминиевый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Доски разделочные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Кассета для ложек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Половник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57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57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Тарелки десертные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55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Тарелки суповые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24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Ножи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7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Мармит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69096B">
        <w:trPr>
          <w:gridBefore w:val="1"/>
          <w:wBefore w:w="310" w:type="dxa"/>
          <w:cantSplit/>
          <w:trHeight w:val="243"/>
        </w:trPr>
        <w:tc>
          <w:tcPr>
            <w:tcW w:w="2868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80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«Полярис»</w:t>
            </w:r>
          </w:p>
        </w:tc>
        <w:tc>
          <w:tcPr>
            <w:tcW w:w="3972" w:type="dxa"/>
            <w:gridSpan w:val="2"/>
          </w:tcPr>
          <w:p w:rsidR="00606996" w:rsidRPr="0069096B" w:rsidRDefault="00606996" w:rsidP="006E2DB4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«Революционная СОШ»</w:t>
            </w:r>
          </w:p>
        </w:tc>
        <w:tc>
          <w:tcPr>
            <w:tcW w:w="2780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«Раздолье-Общепит»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________/_Елиманова К.З.</w:t>
            </w:r>
          </w:p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780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___________/Черникова Е.В./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412AFA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10" w:type="dxa"/>
        </w:trPr>
        <w:tc>
          <w:tcPr>
            <w:tcW w:w="2868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06996" w:rsidRPr="001B28E9" w:rsidRDefault="00606996" w:rsidP="006E2D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996" w:rsidRDefault="00606996" w:rsidP="00906E6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  <w:r w:rsidRPr="001B28E9">
        <w:rPr>
          <w:rFonts w:ascii="Times New Roman" w:hAnsi="Times New Roman" w:cs="Times New Roman"/>
          <w:sz w:val="20"/>
          <w:szCs w:val="20"/>
          <w:lang w:eastAsia="ru-RU"/>
        </w:rPr>
        <w:t>ПЕРЕЧЕНЬ</w:t>
      </w:r>
    </w:p>
    <w:p w:rsidR="00606996" w:rsidRPr="007A2337" w:rsidRDefault="00606996" w:rsidP="007A233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2337">
        <w:rPr>
          <w:rFonts w:ascii="Times New Roman" w:hAnsi="Times New Roman" w:cs="Times New Roman"/>
          <w:sz w:val="24"/>
          <w:szCs w:val="24"/>
          <w:lang w:eastAsia="ru-RU"/>
        </w:rPr>
        <w:t>имущества МБОУ «Революционная СОШ», передаваемого в безвозмездное пользование ООО «Раздолье – Общепит»</w:t>
      </w:r>
    </w:p>
    <w:p w:rsidR="00606996" w:rsidRPr="007A2337" w:rsidRDefault="00606996" w:rsidP="007A233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A2337">
        <w:rPr>
          <w:rFonts w:ascii="Times New Roman" w:hAnsi="Times New Roman" w:cs="Times New Roman"/>
          <w:sz w:val="24"/>
          <w:szCs w:val="24"/>
          <w:lang w:eastAsia="ru-RU"/>
        </w:rPr>
        <w:t>Помещения кухни с мойкой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A23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A2337">
        <w:rPr>
          <w:rFonts w:ascii="Times New Roman" w:hAnsi="Times New Roman" w:cs="Times New Roman"/>
          <w:sz w:val="24"/>
          <w:szCs w:val="24"/>
          <w:lang w:eastAsia="ru-RU"/>
        </w:rPr>
        <w:t xml:space="preserve">кладские помещения площадью- </w:t>
      </w:r>
      <w:r>
        <w:rPr>
          <w:rFonts w:ascii="Times New Roman" w:hAnsi="Times New Roman" w:cs="Times New Roman"/>
          <w:sz w:val="24"/>
          <w:szCs w:val="24"/>
          <w:lang w:eastAsia="ru-RU"/>
        </w:rPr>
        <w:t>110,99к</w:t>
      </w:r>
      <w:r w:rsidRPr="007A2337">
        <w:rPr>
          <w:rFonts w:ascii="Times New Roman" w:hAnsi="Times New Roman" w:cs="Times New Roman"/>
          <w:sz w:val="24"/>
          <w:szCs w:val="24"/>
          <w:lang w:eastAsia="ru-RU"/>
        </w:rPr>
        <w:t xml:space="preserve">в м, являющиеся частью здания школы по адресу: </w:t>
      </w:r>
      <w:r w:rsidRPr="007A2337">
        <w:rPr>
          <w:rFonts w:ascii="Times New Roman" w:hAnsi="Times New Roman" w:cs="Times New Roman"/>
          <w:sz w:val="24"/>
          <w:szCs w:val="24"/>
        </w:rPr>
        <w:t>461988, Оренбургская область, Первомайский район, п. Революционный, ул. Школьная, 6</w:t>
      </w:r>
    </w:p>
    <w:p w:rsidR="00606996" w:rsidRDefault="00606996" w:rsidP="00906E6A">
      <w:pPr>
        <w:spacing w:before="100" w:beforeAutospacing="1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2271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10"/>
        <w:gridCol w:w="50"/>
        <w:gridCol w:w="540"/>
        <w:gridCol w:w="1068"/>
        <w:gridCol w:w="360"/>
        <w:gridCol w:w="1330"/>
        <w:gridCol w:w="310"/>
        <w:gridCol w:w="50"/>
        <w:gridCol w:w="1480"/>
        <w:gridCol w:w="1530"/>
        <w:gridCol w:w="422"/>
        <w:gridCol w:w="360"/>
        <w:gridCol w:w="748"/>
        <w:gridCol w:w="1530"/>
        <w:gridCol w:w="892"/>
        <w:gridCol w:w="360"/>
        <w:gridCol w:w="16"/>
        <w:gridCol w:w="3416"/>
        <w:gridCol w:w="360"/>
        <w:gridCol w:w="3432"/>
        <w:gridCol w:w="360"/>
        <w:gridCol w:w="3432"/>
        <w:gridCol w:w="360"/>
      </w:tblGrid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440"/>
        </w:trPr>
        <w:tc>
          <w:tcPr>
            <w:tcW w:w="590" w:type="dxa"/>
            <w:gridSpan w:val="2"/>
            <w:shd w:val="clear" w:color="auto" w:fill="EAF1DD"/>
            <w:vAlign w:val="center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9096B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3068" w:type="dxa"/>
            <w:gridSpan w:val="4"/>
            <w:shd w:val="clear" w:color="auto" w:fill="EAF1DD"/>
            <w:vAlign w:val="center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530" w:type="dxa"/>
            <w:gridSpan w:val="2"/>
            <w:shd w:val="clear" w:color="auto" w:fill="EAF1DD"/>
            <w:vAlign w:val="center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6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30" w:type="dxa"/>
            <w:shd w:val="clear" w:color="auto" w:fill="EAF1DD"/>
          </w:tcPr>
          <w:p w:rsidR="00606996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Инвентарный</w:t>
            </w:r>
          </w:p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530" w:type="dxa"/>
            <w:gridSpan w:val="3"/>
            <w:shd w:val="clear" w:color="auto" w:fill="EAF1DD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ввода в эксплуатацию</w:t>
            </w:r>
          </w:p>
        </w:tc>
        <w:tc>
          <w:tcPr>
            <w:tcW w:w="1530" w:type="dxa"/>
            <w:shd w:val="clear" w:color="auto" w:fill="EAF1DD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 стоимость</w:t>
            </w:r>
          </w:p>
        </w:tc>
        <w:tc>
          <w:tcPr>
            <w:tcW w:w="1268" w:type="dxa"/>
            <w:gridSpan w:val="3"/>
            <w:shd w:val="clear" w:color="auto" w:fill="EAF1DD"/>
          </w:tcPr>
          <w:p w:rsidR="00606996" w:rsidRDefault="00606996" w:rsidP="00154B35">
            <w:pPr>
              <w:pStyle w:val="BodyText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Остаточная стоимость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Холодильник «</w:t>
            </w:r>
            <w:r>
              <w:rPr>
                <w:rFonts w:ascii="Times New Roman" w:hAnsi="Times New Roman" w:cs="Times New Roman"/>
              </w:rPr>
              <w:t>Бош</w:t>
            </w:r>
            <w:r w:rsidRPr="00690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013,6,4118</w:t>
            </w: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19,03,2018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24999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24999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Холодильник «</w:t>
            </w:r>
            <w:r>
              <w:rPr>
                <w:rFonts w:ascii="Times New Roman" w:hAnsi="Times New Roman" w:cs="Times New Roman"/>
              </w:rPr>
              <w:t>Бирюса</w:t>
            </w:r>
            <w:r w:rsidRPr="00690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012.6.1225</w:t>
            </w: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16.10.2003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11874.26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11874.26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«Стинол»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012.6.0689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19.06.2002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17704.76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17704.76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Морозильная камера «Орск»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012.6.1701</w:t>
            </w: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27.12. 2006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12280.80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12280.80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электронные 5кг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013.6.4129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28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Электроплита</w:t>
            </w:r>
            <w:r>
              <w:rPr>
                <w:rFonts w:ascii="Times New Roman" w:hAnsi="Times New Roman" w:cs="Times New Roman"/>
              </w:rPr>
              <w:t xml:space="preserve"> ПЭМ -04-01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02.61758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12.12.2006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35.455.20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35.455.20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Стол разделочный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40л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15л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13л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10л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Кастрюля 5л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железный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15л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10л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Таз пластмассовый 8л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Ведро пластмассовое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Ведро железное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Ковш алюминиевый 1,5л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Ковш эмалированный 1л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151.70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151.70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Поднос пластмассовый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Поднос алюминиевый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Противень железный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Противень алюминиевый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Доски разделочные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Кассета для ложек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Половник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Тарелки десертные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Тарелки суповые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Ножи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2000.00</w:t>
            </w: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Мармит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90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68" w:type="dxa"/>
            <w:gridSpan w:val="4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«Полярис»</w:t>
            </w:r>
          </w:p>
        </w:tc>
        <w:tc>
          <w:tcPr>
            <w:tcW w:w="1530" w:type="dxa"/>
            <w:gridSpan w:val="2"/>
          </w:tcPr>
          <w:p w:rsidR="00606996" w:rsidRPr="0069096B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013.60654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4300.00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68" w:type="dxa"/>
            <w:gridSpan w:val="4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электронные до 150кг</w:t>
            </w:r>
          </w:p>
        </w:tc>
        <w:tc>
          <w:tcPr>
            <w:tcW w:w="153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206200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68" w:type="dxa"/>
            <w:gridSpan w:val="4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Электроплита </w:t>
            </w:r>
          </w:p>
        </w:tc>
        <w:tc>
          <w:tcPr>
            <w:tcW w:w="153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</w:tr>
      <w:tr w:rsidR="00606996" w:rsidRPr="0069096B">
        <w:trPr>
          <w:gridBefore w:val="1"/>
          <w:gridAfter w:val="6"/>
          <w:wBefore w:w="310" w:type="dxa"/>
          <w:wAfter w:w="11360" w:type="dxa"/>
          <w:cantSplit/>
          <w:trHeight w:val="243"/>
        </w:trPr>
        <w:tc>
          <w:tcPr>
            <w:tcW w:w="59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68" w:type="dxa"/>
            <w:gridSpan w:val="4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моечная з-х секционная</w:t>
            </w:r>
          </w:p>
        </w:tc>
        <w:tc>
          <w:tcPr>
            <w:tcW w:w="1530" w:type="dxa"/>
            <w:gridSpan w:val="2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012.6.0024</w:t>
            </w:r>
          </w:p>
        </w:tc>
        <w:tc>
          <w:tcPr>
            <w:tcW w:w="1530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01.06.2007</w:t>
            </w:r>
          </w:p>
        </w:tc>
        <w:tc>
          <w:tcPr>
            <w:tcW w:w="1530" w:type="dxa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18000.00</w:t>
            </w:r>
          </w:p>
        </w:tc>
        <w:tc>
          <w:tcPr>
            <w:tcW w:w="1268" w:type="dxa"/>
            <w:gridSpan w:val="3"/>
          </w:tcPr>
          <w:p w:rsidR="00606996" w:rsidRDefault="00606996" w:rsidP="00154B35">
            <w:pPr>
              <w:pStyle w:val="BodyText"/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18000.00</w:t>
            </w: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2"/>
          <w:wBefore w:w="360" w:type="dxa"/>
        </w:trPr>
        <w:tc>
          <w:tcPr>
            <w:tcW w:w="1968" w:type="dxa"/>
            <w:gridSpan w:val="3"/>
            <w:vAlign w:val="center"/>
          </w:tcPr>
          <w:p w:rsidR="00606996" w:rsidRPr="00412AFA" w:rsidRDefault="00606996" w:rsidP="00906E6A">
            <w:pPr>
              <w:spacing w:before="100" w:beforeAutospacing="1" w:after="0" w:line="240" w:lineRule="auto"/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«Революционная СОШ»</w:t>
            </w:r>
          </w:p>
        </w:tc>
        <w:tc>
          <w:tcPr>
            <w:tcW w:w="1690" w:type="dxa"/>
            <w:gridSpan w:val="3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3530" w:type="dxa"/>
            <w:gridSpan w:val="4"/>
          </w:tcPr>
          <w:p w:rsidR="00606996" w:rsidRPr="00412AFA" w:rsidRDefault="00606996" w:rsidP="00154B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Pr="00412AFA" w:rsidRDefault="00606996" w:rsidP="00154B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2"/>
          <w:wBefore w:w="360" w:type="dxa"/>
        </w:trPr>
        <w:tc>
          <w:tcPr>
            <w:tcW w:w="1968" w:type="dxa"/>
            <w:gridSpan w:val="3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«Раздолье-Общепит»</w:t>
            </w:r>
          </w:p>
        </w:tc>
        <w:tc>
          <w:tcPr>
            <w:tcW w:w="3530" w:type="dxa"/>
            <w:gridSpan w:val="4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Before w:val="2"/>
          <w:wBefore w:w="360" w:type="dxa"/>
        </w:trPr>
        <w:tc>
          <w:tcPr>
            <w:tcW w:w="1968" w:type="dxa"/>
            <w:gridSpan w:val="3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____/_Елиманова К.З.</w:t>
            </w:r>
          </w:p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690" w:type="dxa"/>
            <w:gridSpan w:val="3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___________/Черникова Е.В./</w:t>
            </w:r>
          </w:p>
        </w:tc>
        <w:tc>
          <w:tcPr>
            <w:tcW w:w="3530" w:type="dxa"/>
            <w:gridSpan w:val="4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60" w:type="dxa"/>
        </w:trPr>
        <w:tc>
          <w:tcPr>
            <w:tcW w:w="1968" w:type="dxa"/>
            <w:gridSpan w:val="4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06996" w:rsidRPr="00412AFA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530" w:type="dxa"/>
            <w:gridSpan w:val="4"/>
          </w:tcPr>
          <w:p w:rsidR="00606996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60" w:type="dxa"/>
        </w:trPr>
        <w:tc>
          <w:tcPr>
            <w:tcW w:w="1968" w:type="dxa"/>
            <w:gridSpan w:val="4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4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996" w:rsidRPr="00CB7F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gridAfter w:val="1"/>
          <w:wAfter w:w="360" w:type="dxa"/>
        </w:trPr>
        <w:tc>
          <w:tcPr>
            <w:tcW w:w="1968" w:type="dxa"/>
            <w:gridSpan w:val="4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5"/>
            <w:vAlign w:val="center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4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3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606996" w:rsidRPr="001B28E9" w:rsidRDefault="00606996" w:rsidP="00154B3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996" w:rsidRDefault="00606996" w:rsidP="00906E6A">
      <w:pPr>
        <w:spacing w:before="100" w:beforeAutospacing="1" w:after="0" w:line="240" w:lineRule="auto"/>
      </w:pPr>
    </w:p>
    <w:p w:rsidR="00606996" w:rsidRDefault="00606996" w:rsidP="006E2DB4">
      <w:pPr>
        <w:spacing w:before="100" w:beforeAutospacing="1" w:after="0" w:line="240" w:lineRule="auto"/>
      </w:pPr>
    </w:p>
    <w:sectPr w:rsidR="00606996" w:rsidSect="00C93859">
      <w:pgSz w:w="11906" w:h="16838"/>
      <w:pgMar w:top="284" w:right="73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12"/>
    <w:rsid w:val="000232C5"/>
    <w:rsid w:val="000767BC"/>
    <w:rsid w:val="000B1E57"/>
    <w:rsid w:val="00114215"/>
    <w:rsid w:val="00122DD1"/>
    <w:rsid w:val="00135D58"/>
    <w:rsid w:val="001463C1"/>
    <w:rsid w:val="00154B35"/>
    <w:rsid w:val="001B28E9"/>
    <w:rsid w:val="00246DD8"/>
    <w:rsid w:val="00267E98"/>
    <w:rsid w:val="00283B14"/>
    <w:rsid w:val="002A1415"/>
    <w:rsid w:val="00315179"/>
    <w:rsid w:val="003371CB"/>
    <w:rsid w:val="0034589A"/>
    <w:rsid w:val="00357546"/>
    <w:rsid w:val="00394040"/>
    <w:rsid w:val="003E4BC2"/>
    <w:rsid w:val="00412AFA"/>
    <w:rsid w:val="00414131"/>
    <w:rsid w:val="004547C5"/>
    <w:rsid w:val="00472B79"/>
    <w:rsid w:val="00494BCE"/>
    <w:rsid w:val="00497D45"/>
    <w:rsid w:val="004B0181"/>
    <w:rsid w:val="00524FFB"/>
    <w:rsid w:val="00530E78"/>
    <w:rsid w:val="0053696E"/>
    <w:rsid w:val="00572957"/>
    <w:rsid w:val="00606996"/>
    <w:rsid w:val="006548A7"/>
    <w:rsid w:val="00665E64"/>
    <w:rsid w:val="00674A12"/>
    <w:rsid w:val="00683A91"/>
    <w:rsid w:val="0069096B"/>
    <w:rsid w:val="00691054"/>
    <w:rsid w:val="006E2DB4"/>
    <w:rsid w:val="0075217C"/>
    <w:rsid w:val="00794FF8"/>
    <w:rsid w:val="00796380"/>
    <w:rsid w:val="007A2337"/>
    <w:rsid w:val="007E3E7A"/>
    <w:rsid w:val="00825A97"/>
    <w:rsid w:val="00830A5E"/>
    <w:rsid w:val="00847275"/>
    <w:rsid w:val="00866376"/>
    <w:rsid w:val="00873AAA"/>
    <w:rsid w:val="00876BA3"/>
    <w:rsid w:val="00906E6A"/>
    <w:rsid w:val="009238BC"/>
    <w:rsid w:val="00951EC1"/>
    <w:rsid w:val="00963D57"/>
    <w:rsid w:val="00967780"/>
    <w:rsid w:val="00A60666"/>
    <w:rsid w:val="00AA627A"/>
    <w:rsid w:val="00AE4978"/>
    <w:rsid w:val="00B41548"/>
    <w:rsid w:val="00C77BC3"/>
    <w:rsid w:val="00C83326"/>
    <w:rsid w:val="00C9090B"/>
    <w:rsid w:val="00C93859"/>
    <w:rsid w:val="00CB7FEE"/>
    <w:rsid w:val="00CF361A"/>
    <w:rsid w:val="00D846F9"/>
    <w:rsid w:val="00DC09F9"/>
    <w:rsid w:val="00DF33B5"/>
    <w:rsid w:val="00E00BD2"/>
    <w:rsid w:val="00E37ED7"/>
    <w:rsid w:val="00E4079C"/>
    <w:rsid w:val="00E502C8"/>
    <w:rsid w:val="00E64FB0"/>
    <w:rsid w:val="00E97534"/>
    <w:rsid w:val="00F45249"/>
    <w:rsid w:val="00F51D58"/>
    <w:rsid w:val="00F53CB4"/>
    <w:rsid w:val="00F63311"/>
    <w:rsid w:val="00F76648"/>
    <w:rsid w:val="00FD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69096B"/>
    <w:pPr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4978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9096B"/>
    <w:rPr>
      <w:rFonts w:ascii="Arial" w:hAnsi="Arial" w:cs="Arial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9096B"/>
    <w:pPr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6</Pages>
  <Words>1745</Words>
  <Characters>9953</Characters>
  <Application>Microsoft Office Outlook</Application>
  <DocSecurity>0</DocSecurity>
  <Lines>0</Lines>
  <Paragraphs>0</Paragraphs>
  <ScaleCrop>false</ScaleCrop>
  <Company>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РОО</dc:creator>
  <cp:keywords/>
  <dc:description/>
  <cp:lastModifiedBy>Олег</cp:lastModifiedBy>
  <cp:revision>14</cp:revision>
  <cp:lastPrinted>2019-02-19T05:58:00Z</cp:lastPrinted>
  <dcterms:created xsi:type="dcterms:W3CDTF">2018-01-23T06:07:00Z</dcterms:created>
  <dcterms:modified xsi:type="dcterms:W3CDTF">2019-04-08T06:43:00Z</dcterms:modified>
</cp:coreProperties>
</file>